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D80A" w14:textId="77777777" w:rsidR="00503B5B" w:rsidRDefault="00737752" w:rsidP="00673EB3">
      <w:pPr>
        <w:pStyle w:val="Livro"/>
        <w:spacing w:before="0" w:after="0" w:line="312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Termo de Adjudicação E HOMOLOGAÇÃO </w:t>
      </w:r>
    </w:p>
    <w:p w14:paraId="4892B5AB" w14:textId="74FC1505" w:rsidR="00737752" w:rsidRPr="00673EB3" w:rsidRDefault="00737752" w:rsidP="00673EB3">
      <w:pPr>
        <w:pStyle w:val="Livro"/>
        <w:spacing w:before="0" w:after="0" w:line="312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 PROCESSO </w:t>
      </w:r>
      <w:r w:rsidR="00AA68CB" w:rsidRPr="00673EB3">
        <w:rPr>
          <w:rFonts w:ascii="Verdana" w:hAnsi="Verdana" w:cs="Times New Roman"/>
        </w:rPr>
        <w:t>N.º 0</w:t>
      </w:r>
      <w:r w:rsidR="0037769C">
        <w:rPr>
          <w:rFonts w:ascii="Verdana" w:hAnsi="Verdana" w:cs="Times New Roman"/>
        </w:rPr>
        <w:t>2</w:t>
      </w:r>
      <w:r w:rsidR="009C609D">
        <w:rPr>
          <w:rFonts w:ascii="Verdana" w:hAnsi="Verdana" w:cs="Times New Roman"/>
        </w:rPr>
        <w:t>0</w:t>
      </w:r>
      <w:r w:rsidR="00AA68CB" w:rsidRPr="00673EB3">
        <w:rPr>
          <w:rFonts w:ascii="Verdana" w:hAnsi="Verdana" w:cs="Times New Roman"/>
        </w:rPr>
        <w:t>/202</w:t>
      </w:r>
      <w:r w:rsidR="0037769C">
        <w:rPr>
          <w:rFonts w:ascii="Verdana" w:hAnsi="Verdana" w:cs="Times New Roman"/>
        </w:rPr>
        <w:t>5</w:t>
      </w:r>
      <w:r w:rsidR="00AA68CB" w:rsidRPr="00673EB3">
        <w:rPr>
          <w:rFonts w:ascii="Verdana" w:hAnsi="Verdana" w:cs="Times New Roman"/>
        </w:rPr>
        <w:t xml:space="preserve"> - </w:t>
      </w:r>
      <w:r w:rsidR="00673EB3" w:rsidRPr="00673EB3">
        <w:rPr>
          <w:rFonts w:ascii="Verdana" w:hAnsi="Verdana"/>
          <w:bCs/>
        </w:rPr>
        <w:t>INEXIGIBILIDADE N</w:t>
      </w:r>
      <w:r w:rsidR="00673EB3">
        <w:rPr>
          <w:rFonts w:ascii="Verdana" w:hAnsi="Verdana"/>
          <w:bCs/>
        </w:rPr>
        <w:t>º</w:t>
      </w:r>
      <w:r w:rsidR="00673EB3" w:rsidRPr="00673EB3">
        <w:rPr>
          <w:rFonts w:ascii="Verdana" w:hAnsi="Verdana"/>
          <w:bCs/>
        </w:rPr>
        <w:t>. 0</w:t>
      </w:r>
      <w:r w:rsidR="0037769C">
        <w:rPr>
          <w:rFonts w:ascii="Verdana" w:hAnsi="Verdana"/>
          <w:bCs/>
        </w:rPr>
        <w:t>08</w:t>
      </w:r>
      <w:r w:rsidR="00673EB3" w:rsidRPr="00673EB3">
        <w:rPr>
          <w:rFonts w:ascii="Verdana" w:hAnsi="Verdana"/>
          <w:bCs/>
        </w:rPr>
        <w:t>/202</w:t>
      </w:r>
      <w:r w:rsidR="0037769C">
        <w:rPr>
          <w:rFonts w:ascii="Verdana" w:hAnsi="Verdana"/>
          <w:bCs/>
        </w:rPr>
        <w:t>5</w:t>
      </w:r>
      <w:r w:rsidRPr="00673EB3">
        <w:rPr>
          <w:rFonts w:ascii="Verdana" w:hAnsi="Verdana" w:cs="Times New Roman"/>
        </w:rPr>
        <w:t>.</w:t>
      </w:r>
    </w:p>
    <w:p w14:paraId="02A82FEA" w14:textId="77777777" w:rsidR="00737752" w:rsidRPr="00673EB3" w:rsidRDefault="00737752" w:rsidP="00673EB3">
      <w:pPr>
        <w:autoSpaceDE w:val="0"/>
        <w:autoSpaceDN w:val="0"/>
        <w:adjustRightInd w:val="0"/>
        <w:spacing w:line="312" w:lineRule="auto"/>
        <w:rPr>
          <w:rFonts w:ascii="Verdana" w:hAnsi="Verdana"/>
          <w:b/>
          <w:sz w:val="24"/>
          <w:szCs w:val="24"/>
        </w:rPr>
      </w:pPr>
      <w:r w:rsidRPr="00673EB3">
        <w:rPr>
          <w:rFonts w:ascii="Verdana" w:hAnsi="Verdana"/>
          <w:b/>
          <w:sz w:val="24"/>
          <w:szCs w:val="24"/>
        </w:rPr>
        <w:tab/>
      </w:r>
      <w:r w:rsidRPr="00673EB3">
        <w:rPr>
          <w:rFonts w:ascii="Verdana" w:hAnsi="Verdana"/>
          <w:b/>
          <w:sz w:val="24"/>
          <w:szCs w:val="24"/>
        </w:rPr>
        <w:tab/>
      </w:r>
    </w:p>
    <w:p w14:paraId="0942E49A" w14:textId="1187CF9D" w:rsidR="00737752" w:rsidRPr="00673EB3" w:rsidRDefault="00737752" w:rsidP="00673EB3">
      <w:pPr>
        <w:autoSpaceDE w:val="0"/>
        <w:autoSpaceDN w:val="0"/>
        <w:adjustRightInd w:val="0"/>
        <w:spacing w:line="312" w:lineRule="auto"/>
        <w:ind w:firstLine="1416"/>
        <w:jc w:val="both"/>
        <w:rPr>
          <w:rFonts w:ascii="Verdana" w:hAnsi="Verdana"/>
          <w:sz w:val="24"/>
          <w:szCs w:val="24"/>
        </w:rPr>
      </w:pPr>
      <w:r w:rsidRPr="00673EB3">
        <w:rPr>
          <w:rFonts w:ascii="Verdana" w:hAnsi="Verdana"/>
          <w:sz w:val="24"/>
          <w:szCs w:val="24"/>
        </w:rPr>
        <w:t xml:space="preserve">Após constatada a regularidade dos atos procedimentais, o Sr. </w:t>
      </w:r>
      <w:r w:rsidR="0037769C">
        <w:rPr>
          <w:rFonts w:ascii="Verdana" w:hAnsi="Verdana"/>
          <w:b/>
          <w:sz w:val="24"/>
          <w:szCs w:val="24"/>
        </w:rPr>
        <w:t>José Ramiro Antunes do Prado</w:t>
      </w:r>
      <w:r w:rsidRPr="00673EB3">
        <w:rPr>
          <w:rFonts w:ascii="Verdana" w:hAnsi="Verdana"/>
          <w:sz w:val="24"/>
          <w:szCs w:val="24"/>
        </w:rPr>
        <w:t xml:space="preserve">, Presidente do Conselho de Administração do Consórcio Intermunicipal do Alto Vale do Paranapanema – AMVAPA, com base no artigo </w:t>
      </w:r>
      <w:r w:rsidR="0037769C">
        <w:rPr>
          <w:rFonts w:ascii="Verdana" w:hAnsi="Verdana"/>
          <w:sz w:val="24"/>
          <w:szCs w:val="24"/>
        </w:rPr>
        <w:t>74</w:t>
      </w:r>
      <w:r w:rsidRPr="00673EB3">
        <w:rPr>
          <w:rFonts w:ascii="Verdana" w:hAnsi="Verdana"/>
          <w:sz w:val="24"/>
          <w:szCs w:val="24"/>
        </w:rPr>
        <w:t xml:space="preserve">, inciso </w:t>
      </w:r>
      <w:r w:rsidR="0037769C">
        <w:rPr>
          <w:rFonts w:ascii="Verdana" w:hAnsi="Verdana"/>
          <w:sz w:val="24"/>
          <w:szCs w:val="24"/>
        </w:rPr>
        <w:t>II</w:t>
      </w:r>
      <w:r w:rsidRPr="00673EB3">
        <w:rPr>
          <w:rFonts w:ascii="Verdana" w:hAnsi="Verdana"/>
          <w:sz w:val="24"/>
          <w:szCs w:val="24"/>
        </w:rPr>
        <w:t>I</w:t>
      </w:r>
      <w:r w:rsidR="0037769C">
        <w:rPr>
          <w:rFonts w:ascii="Verdana" w:hAnsi="Verdana"/>
          <w:sz w:val="24"/>
          <w:szCs w:val="24"/>
        </w:rPr>
        <w:t>, alínea “f”</w:t>
      </w:r>
      <w:r w:rsidRPr="00673EB3">
        <w:rPr>
          <w:rFonts w:ascii="Verdana" w:hAnsi="Verdana"/>
          <w:sz w:val="24"/>
          <w:szCs w:val="24"/>
        </w:rPr>
        <w:t xml:space="preserve"> da Lei nº </w:t>
      </w:r>
      <w:r w:rsidR="0037769C">
        <w:rPr>
          <w:rFonts w:ascii="Verdana" w:hAnsi="Verdana"/>
          <w:sz w:val="24"/>
          <w:szCs w:val="24"/>
        </w:rPr>
        <w:t>14</w:t>
      </w:r>
      <w:r w:rsidRPr="00673EB3">
        <w:rPr>
          <w:rFonts w:ascii="Verdana" w:hAnsi="Verdana"/>
          <w:sz w:val="24"/>
          <w:szCs w:val="24"/>
        </w:rPr>
        <w:t>.</w:t>
      </w:r>
      <w:r w:rsidR="0037769C">
        <w:rPr>
          <w:rFonts w:ascii="Verdana" w:hAnsi="Verdana"/>
          <w:sz w:val="24"/>
          <w:szCs w:val="24"/>
        </w:rPr>
        <w:t>133</w:t>
      </w:r>
      <w:r w:rsidRPr="00673EB3">
        <w:rPr>
          <w:rFonts w:ascii="Verdana" w:hAnsi="Verdana"/>
          <w:sz w:val="24"/>
          <w:szCs w:val="24"/>
        </w:rPr>
        <w:t>/</w:t>
      </w:r>
      <w:r w:rsidR="0037769C">
        <w:rPr>
          <w:rFonts w:ascii="Verdana" w:hAnsi="Verdana"/>
          <w:sz w:val="24"/>
          <w:szCs w:val="24"/>
        </w:rPr>
        <w:t>2021</w:t>
      </w:r>
      <w:r w:rsidRPr="00673EB3">
        <w:rPr>
          <w:rFonts w:ascii="Verdana" w:hAnsi="Verdana"/>
          <w:sz w:val="24"/>
          <w:szCs w:val="24"/>
        </w:rPr>
        <w:t>, resolve:</w:t>
      </w:r>
    </w:p>
    <w:p w14:paraId="7AAD12C8" w14:textId="77777777" w:rsidR="009C609D" w:rsidRDefault="009C609D" w:rsidP="00673EB3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76144E61" w14:textId="0CFE1CF1" w:rsidR="00AA68CB" w:rsidRPr="0037769C" w:rsidRDefault="00737752" w:rsidP="00673EB3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ADJUDICAR</w:t>
      </w:r>
      <w:r w:rsidRPr="0037769C">
        <w:rPr>
          <w:rFonts w:ascii="Verdana" w:hAnsi="Verdana"/>
          <w:sz w:val="24"/>
          <w:szCs w:val="24"/>
        </w:rPr>
        <w:t xml:space="preserve"> o conteúdo do </w:t>
      </w:r>
      <w:r w:rsidR="00AA68CB" w:rsidRPr="0037769C">
        <w:rPr>
          <w:rFonts w:ascii="Verdana" w:hAnsi="Verdana"/>
          <w:sz w:val="24"/>
          <w:szCs w:val="24"/>
        </w:rPr>
        <w:t>Processo n.º 0</w:t>
      </w:r>
      <w:r w:rsidR="0037769C" w:rsidRPr="0037769C">
        <w:rPr>
          <w:rFonts w:ascii="Verdana" w:hAnsi="Verdana"/>
          <w:sz w:val="24"/>
          <w:szCs w:val="24"/>
        </w:rPr>
        <w:t>20</w:t>
      </w:r>
      <w:r w:rsidR="00AA68CB" w:rsidRPr="0037769C">
        <w:rPr>
          <w:rFonts w:ascii="Verdana" w:hAnsi="Verdana"/>
          <w:sz w:val="24"/>
          <w:szCs w:val="24"/>
        </w:rPr>
        <w:t>/202</w:t>
      </w:r>
      <w:r w:rsidR="0037769C" w:rsidRPr="0037769C">
        <w:rPr>
          <w:rFonts w:ascii="Verdana" w:hAnsi="Verdana"/>
          <w:sz w:val="24"/>
          <w:szCs w:val="24"/>
        </w:rPr>
        <w:t>5</w:t>
      </w:r>
      <w:r w:rsidR="00AA68CB" w:rsidRPr="0037769C">
        <w:rPr>
          <w:rFonts w:ascii="Verdana" w:hAnsi="Verdana"/>
          <w:sz w:val="24"/>
          <w:szCs w:val="24"/>
        </w:rPr>
        <w:t xml:space="preserve"> - </w:t>
      </w:r>
      <w:r w:rsidR="00673EB3" w:rsidRPr="0037769C">
        <w:rPr>
          <w:rFonts w:ascii="Verdana" w:hAnsi="Verdana"/>
          <w:bCs/>
          <w:sz w:val="24"/>
          <w:szCs w:val="24"/>
        </w:rPr>
        <w:t>Inexigibilidade n.º 00</w:t>
      </w:r>
      <w:r w:rsidR="0037769C" w:rsidRPr="0037769C">
        <w:rPr>
          <w:rFonts w:ascii="Verdana" w:hAnsi="Verdana"/>
          <w:bCs/>
          <w:sz w:val="24"/>
          <w:szCs w:val="24"/>
        </w:rPr>
        <w:t>8</w:t>
      </w:r>
      <w:r w:rsidR="00673EB3" w:rsidRPr="0037769C">
        <w:rPr>
          <w:rFonts w:ascii="Verdana" w:hAnsi="Verdana"/>
          <w:bCs/>
          <w:sz w:val="24"/>
          <w:szCs w:val="24"/>
        </w:rPr>
        <w:t>/202</w:t>
      </w:r>
      <w:r w:rsidR="0037769C" w:rsidRPr="0037769C">
        <w:rPr>
          <w:rFonts w:ascii="Verdana" w:hAnsi="Verdana"/>
          <w:bCs/>
          <w:sz w:val="24"/>
          <w:szCs w:val="24"/>
        </w:rPr>
        <w:t>5</w:t>
      </w:r>
      <w:r w:rsidR="00673EB3" w:rsidRPr="0037769C">
        <w:rPr>
          <w:rFonts w:ascii="Verdana" w:hAnsi="Verdana"/>
          <w:sz w:val="24"/>
          <w:szCs w:val="24"/>
        </w:rPr>
        <w:t xml:space="preserve">, </w:t>
      </w:r>
      <w:r w:rsidR="00AA68CB" w:rsidRPr="0037769C">
        <w:rPr>
          <w:rFonts w:ascii="Verdana" w:hAnsi="Verdana"/>
          <w:sz w:val="24"/>
          <w:szCs w:val="24"/>
        </w:rPr>
        <w:t xml:space="preserve">para </w:t>
      </w:r>
      <w:r w:rsidRPr="0037769C">
        <w:rPr>
          <w:rFonts w:ascii="Verdana" w:hAnsi="Verdana"/>
          <w:sz w:val="24"/>
          <w:szCs w:val="24"/>
        </w:rPr>
        <w:t xml:space="preserve">a empresa </w:t>
      </w:r>
      <w:bookmarkStart w:id="0" w:name="_Hlk170727824"/>
      <w:r w:rsidR="0037769C" w:rsidRPr="0037769C">
        <w:rPr>
          <w:rFonts w:ascii="Verdana" w:hAnsi="Verdana"/>
          <w:b/>
          <w:bCs/>
          <w:sz w:val="24"/>
          <w:szCs w:val="24"/>
        </w:rPr>
        <w:t>COCREARE CONSULTORIA LTDA</w:t>
      </w:r>
      <w:r w:rsidR="009C609D" w:rsidRPr="0037769C">
        <w:rPr>
          <w:rFonts w:ascii="Verdana" w:hAnsi="Verdana" w:cs="Arial"/>
          <w:sz w:val="24"/>
          <w:szCs w:val="24"/>
        </w:rPr>
        <w:t>, inscrita no</w:t>
      </w:r>
      <w:r w:rsidR="009C609D" w:rsidRPr="0037769C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37769C" w:rsidRPr="0037769C">
        <w:rPr>
          <w:rFonts w:ascii="Verdana" w:hAnsi="Verdana"/>
          <w:color w:val="000000" w:themeColor="text1"/>
          <w:w w:val="105"/>
          <w:sz w:val="24"/>
          <w:szCs w:val="24"/>
        </w:rPr>
        <w:t>CNPJ sob o n° 34.885.359/0001-06</w:t>
      </w:r>
      <w:r w:rsidR="009C609D" w:rsidRPr="0037769C">
        <w:rPr>
          <w:rFonts w:ascii="Verdana" w:hAnsi="Verdana"/>
          <w:sz w:val="24"/>
          <w:szCs w:val="24"/>
        </w:rPr>
        <w:t xml:space="preserve">, </w:t>
      </w:r>
      <w:r w:rsidR="009C609D" w:rsidRPr="0037769C">
        <w:rPr>
          <w:rFonts w:ascii="Verdana" w:hAnsi="Verdana"/>
          <w:spacing w:val="6"/>
          <w:sz w:val="24"/>
          <w:szCs w:val="24"/>
        </w:rPr>
        <w:t xml:space="preserve">com sede na </w:t>
      </w:r>
      <w:r w:rsidR="0037769C" w:rsidRPr="0037769C">
        <w:rPr>
          <w:rFonts w:ascii="Verdana" w:hAnsi="Verdana"/>
          <w:color w:val="000000" w:themeColor="text1"/>
          <w:w w:val="105"/>
          <w:sz w:val="24"/>
          <w:szCs w:val="24"/>
        </w:rPr>
        <w:t xml:space="preserve">Rua </w:t>
      </w:r>
      <w:proofErr w:type="spellStart"/>
      <w:r w:rsidR="0037769C" w:rsidRPr="0037769C">
        <w:rPr>
          <w:rFonts w:ascii="Verdana" w:hAnsi="Verdana"/>
          <w:color w:val="000000" w:themeColor="text1"/>
          <w:w w:val="105"/>
          <w:sz w:val="24"/>
          <w:szCs w:val="24"/>
        </w:rPr>
        <w:t>Malachias</w:t>
      </w:r>
      <w:proofErr w:type="spellEnd"/>
      <w:r w:rsidR="0037769C" w:rsidRPr="0037769C">
        <w:rPr>
          <w:rFonts w:ascii="Verdana" w:hAnsi="Verdana"/>
          <w:color w:val="000000" w:themeColor="text1"/>
          <w:w w:val="105"/>
          <w:sz w:val="24"/>
          <w:szCs w:val="24"/>
        </w:rPr>
        <w:t xml:space="preserve"> José dos Santos, n.º 142, Jardim Independência, na cidade de Ribeirão Preto, Estado de São Paulo, CEP: 14.076-210, e-mail: </w:t>
      </w:r>
      <w:hyperlink r:id="rId6" w:history="1">
        <w:r w:rsidR="0037769C" w:rsidRPr="0037769C">
          <w:rPr>
            <w:rStyle w:val="Hyperlink"/>
            <w:rFonts w:ascii="Verdana" w:hAnsi="Verdana"/>
            <w:w w:val="105"/>
            <w:sz w:val="24"/>
            <w:szCs w:val="24"/>
          </w:rPr>
          <w:t>cocreare@cocreareconsuultoria.com.br</w:t>
        </w:r>
      </w:hyperlink>
      <w:r w:rsidR="009C609D" w:rsidRPr="0037769C">
        <w:rPr>
          <w:rFonts w:ascii="Verdana" w:hAnsi="Verdana"/>
          <w:spacing w:val="6"/>
          <w:sz w:val="24"/>
          <w:szCs w:val="24"/>
        </w:rPr>
        <w:t>,</w:t>
      </w:r>
      <w:bookmarkEnd w:id="0"/>
      <w:r w:rsidR="009C609D" w:rsidRPr="0037769C">
        <w:rPr>
          <w:rFonts w:ascii="Verdana" w:hAnsi="Verdana"/>
          <w:spacing w:val="6"/>
          <w:sz w:val="24"/>
          <w:szCs w:val="24"/>
        </w:rPr>
        <w:t xml:space="preserve"> </w:t>
      </w:r>
      <w:r w:rsidR="009C609D" w:rsidRPr="0037769C">
        <w:rPr>
          <w:rFonts w:ascii="Verdana" w:hAnsi="Verdana"/>
          <w:bCs/>
          <w:sz w:val="24"/>
          <w:szCs w:val="24"/>
        </w:rPr>
        <w:t>no valor global de</w:t>
      </w:r>
      <w:r w:rsidR="009C609D" w:rsidRPr="0037769C">
        <w:rPr>
          <w:rFonts w:ascii="Verdana" w:hAnsi="Verdana"/>
          <w:b/>
          <w:bCs/>
          <w:sz w:val="24"/>
          <w:szCs w:val="24"/>
        </w:rPr>
        <w:t xml:space="preserve"> </w:t>
      </w:r>
      <w:r w:rsidR="0037769C" w:rsidRPr="0037769C">
        <w:rPr>
          <w:rFonts w:ascii="Verdana" w:hAnsi="Verdana"/>
          <w:b/>
          <w:bCs/>
          <w:color w:val="000000" w:themeColor="text1"/>
          <w:sz w:val="24"/>
          <w:szCs w:val="24"/>
        </w:rPr>
        <w:t>R$176.400,00 (cento e setenta e seis mil e quatrocentos reais)</w:t>
      </w:r>
      <w:r w:rsidR="00B31227" w:rsidRPr="0037769C">
        <w:rPr>
          <w:rFonts w:ascii="Verdana" w:hAnsi="Verdana"/>
          <w:sz w:val="24"/>
          <w:szCs w:val="24"/>
        </w:rPr>
        <w:t>.</w:t>
      </w:r>
    </w:p>
    <w:p w14:paraId="080CC319" w14:textId="040FE3F1" w:rsidR="00737752" w:rsidRPr="00673EB3" w:rsidRDefault="00737752" w:rsidP="00673EB3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3119133E" w14:textId="48015433" w:rsidR="0037769C" w:rsidRPr="0037769C" w:rsidRDefault="00737752" w:rsidP="0037769C">
      <w:pPr>
        <w:spacing w:line="340" w:lineRule="atLeast"/>
        <w:jc w:val="both"/>
        <w:rPr>
          <w:rFonts w:ascii="Verdana" w:hAnsi="Verdana"/>
          <w:color w:val="000000" w:themeColor="text1"/>
          <w:spacing w:val="-2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HOMOLOGAR</w:t>
      </w:r>
      <w:r w:rsidRPr="0037769C">
        <w:rPr>
          <w:rFonts w:ascii="Verdana" w:hAnsi="Verdana"/>
          <w:sz w:val="24"/>
          <w:szCs w:val="24"/>
        </w:rPr>
        <w:t xml:space="preserve"> o procedimento referente à </w:t>
      </w:r>
      <w:r w:rsidR="00673EB3" w:rsidRPr="0037769C">
        <w:rPr>
          <w:rFonts w:ascii="Verdana" w:hAnsi="Verdana"/>
          <w:bCs/>
          <w:sz w:val="24"/>
          <w:szCs w:val="24"/>
        </w:rPr>
        <w:t>Inexigibilidade n.º 0</w:t>
      </w:r>
      <w:r w:rsidR="0037769C" w:rsidRPr="0037769C">
        <w:rPr>
          <w:rFonts w:ascii="Verdana" w:hAnsi="Verdana"/>
          <w:bCs/>
          <w:sz w:val="24"/>
          <w:szCs w:val="24"/>
        </w:rPr>
        <w:t>20</w:t>
      </w:r>
      <w:r w:rsidR="00673EB3" w:rsidRPr="0037769C">
        <w:rPr>
          <w:rFonts w:ascii="Verdana" w:hAnsi="Verdana"/>
          <w:bCs/>
          <w:sz w:val="24"/>
          <w:szCs w:val="24"/>
        </w:rPr>
        <w:t>/202</w:t>
      </w:r>
      <w:r w:rsidR="0037769C" w:rsidRPr="0037769C">
        <w:rPr>
          <w:rFonts w:ascii="Verdana" w:hAnsi="Verdana"/>
          <w:bCs/>
          <w:sz w:val="24"/>
          <w:szCs w:val="24"/>
        </w:rPr>
        <w:t>5</w:t>
      </w:r>
      <w:r w:rsidRPr="0037769C">
        <w:rPr>
          <w:rFonts w:ascii="Verdana" w:hAnsi="Verdana"/>
          <w:sz w:val="24"/>
          <w:szCs w:val="24"/>
        </w:rPr>
        <w:t xml:space="preserve">, </w:t>
      </w:r>
      <w:r w:rsidR="009C609D" w:rsidRPr="0037769C">
        <w:rPr>
          <w:rFonts w:ascii="Verdana" w:hAnsi="Verdana"/>
          <w:sz w:val="24"/>
          <w:szCs w:val="24"/>
        </w:rPr>
        <w:t xml:space="preserve">objetivando a </w:t>
      </w:r>
      <w:r w:rsidR="0037769C">
        <w:rPr>
          <w:rFonts w:ascii="Verdana" w:hAnsi="Verdana"/>
          <w:sz w:val="24"/>
          <w:szCs w:val="24"/>
        </w:rPr>
        <w:t>c</w:t>
      </w:r>
      <w:r w:rsidR="0037769C" w:rsidRPr="0037769C">
        <w:rPr>
          <w:rFonts w:ascii="Verdana" w:hAnsi="Verdana" w:cs="Courier New"/>
          <w:color w:val="000000" w:themeColor="text1"/>
          <w:sz w:val="24"/>
          <w:szCs w:val="24"/>
        </w:rPr>
        <w:t xml:space="preserve">ontratação de empresa especializada na prestação de serviços de </w:t>
      </w:r>
      <w:r w:rsidR="0037769C" w:rsidRPr="0037769C">
        <w:rPr>
          <w:rFonts w:ascii="Verdana" w:hAnsi="Verdana"/>
          <w:color w:val="000000" w:themeColor="text1"/>
          <w:sz w:val="24"/>
          <w:szCs w:val="24"/>
        </w:rPr>
        <w:t>assessoria educacional</w:t>
      </w:r>
      <w:r w:rsidR="0037769C" w:rsidRPr="0037769C">
        <w:rPr>
          <w:rFonts w:ascii="Verdana" w:hAnsi="Verdana" w:cs="Arial"/>
          <w:color w:val="000000" w:themeColor="text1"/>
          <w:sz w:val="24"/>
          <w:szCs w:val="24"/>
        </w:rPr>
        <w:t xml:space="preserve"> aos municípios consorciados ao Consórcio Intermunicipal do Alto Vale do Paranapanema – AMVAPA</w:t>
      </w:r>
      <w:r w:rsidR="0037769C" w:rsidRPr="0037769C">
        <w:rPr>
          <w:rFonts w:ascii="Verdana" w:hAnsi="Verdana"/>
          <w:color w:val="000000" w:themeColor="text1"/>
          <w:spacing w:val="-2"/>
          <w:sz w:val="24"/>
          <w:szCs w:val="24"/>
        </w:rPr>
        <w:t>.</w:t>
      </w:r>
    </w:p>
    <w:p w14:paraId="4E01AEF5" w14:textId="2A040CF0" w:rsidR="00B31227" w:rsidRPr="0037769C" w:rsidRDefault="00B31227" w:rsidP="0037769C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b/>
          <w:sz w:val="24"/>
          <w:szCs w:val="24"/>
        </w:rPr>
      </w:pPr>
    </w:p>
    <w:p w14:paraId="1C01E12A" w14:textId="77777777" w:rsidR="00737752" w:rsidRPr="0037769C" w:rsidRDefault="00737752" w:rsidP="0037769C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DETERMINAR</w:t>
      </w:r>
      <w:r w:rsidRPr="0037769C">
        <w:rPr>
          <w:rFonts w:ascii="Verdana" w:hAnsi="Verdana"/>
          <w:sz w:val="24"/>
          <w:szCs w:val="24"/>
        </w:rPr>
        <w:t xml:space="preserve"> que sejam adotadas as medidas cabíveis para a contratação da referida empresa.</w:t>
      </w:r>
    </w:p>
    <w:p w14:paraId="559F735C" w14:textId="4E142270" w:rsidR="009C609D" w:rsidRPr="0037769C" w:rsidRDefault="009C609D" w:rsidP="0037769C">
      <w:pPr>
        <w:ind w:firstLine="1416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sz w:val="24"/>
          <w:szCs w:val="24"/>
        </w:rPr>
        <w:t>Piraju, 1</w:t>
      </w:r>
      <w:r w:rsidR="0037769C">
        <w:rPr>
          <w:rFonts w:ascii="Verdana" w:hAnsi="Verdana"/>
          <w:sz w:val="24"/>
          <w:szCs w:val="24"/>
        </w:rPr>
        <w:t>4</w:t>
      </w:r>
      <w:r w:rsidRPr="0037769C">
        <w:rPr>
          <w:rFonts w:ascii="Verdana" w:hAnsi="Verdana"/>
          <w:sz w:val="24"/>
          <w:szCs w:val="24"/>
        </w:rPr>
        <w:t xml:space="preserve"> de </w:t>
      </w:r>
      <w:r w:rsidR="0037769C">
        <w:rPr>
          <w:rFonts w:ascii="Verdana" w:hAnsi="Verdana"/>
          <w:sz w:val="24"/>
          <w:szCs w:val="24"/>
        </w:rPr>
        <w:t>abril</w:t>
      </w:r>
      <w:r w:rsidRPr="0037769C">
        <w:rPr>
          <w:rFonts w:ascii="Verdana" w:hAnsi="Verdana"/>
          <w:sz w:val="24"/>
          <w:szCs w:val="24"/>
        </w:rPr>
        <w:t xml:space="preserve"> de 202</w:t>
      </w:r>
      <w:r w:rsidR="0037769C">
        <w:rPr>
          <w:rFonts w:ascii="Verdana" w:hAnsi="Verdana"/>
          <w:sz w:val="24"/>
          <w:szCs w:val="24"/>
        </w:rPr>
        <w:t>5</w:t>
      </w:r>
      <w:r w:rsidRPr="0037769C">
        <w:rPr>
          <w:rFonts w:ascii="Verdana" w:hAnsi="Verdana"/>
          <w:sz w:val="24"/>
          <w:szCs w:val="24"/>
        </w:rPr>
        <w:t>.</w:t>
      </w:r>
    </w:p>
    <w:p w14:paraId="61197ECA" w14:textId="77777777" w:rsidR="009C609D" w:rsidRPr="00D70059" w:rsidRDefault="009C609D" w:rsidP="009C609D">
      <w:pPr>
        <w:ind w:firstLine="1416"/>
        <w:rPr>
          <w:rFonts w:ascii="Verdana" w:hAnsi="Verdana"/>
          <w:sz w:val="24"/>
          <w:szCs w:val="24"/>
        </w:rPr>
      </w:pPr>
    </w:p>
    <w:p w14:paraId="2A21FA94" w14:textId="77777777" w:rsidR="009C609D" w:rsidRPr="00D70059" w:rsidRDefault="009C609D" w:rsidP="009C609D">
      <w:pPr>
        <w:ind w:firstLine="1416"/>
        <w:rPr>
          <w:rFonts w:ascii="Verdana" w:hAnsi="Verdana"/>
          <w:sz w:val="24"/>
          <w:szCs w:val="24"/>
        </w:rPr>
      </w:pPr>
    </w:p>
    <w:p w14:paraId="7496C885" w14:textId="77777777" w:rsidR="009C609D" w:rsidRPr="00D70059" w:rsidRDefault="009C609D" w:rsidP="009C609D">
      <w:pPr>
        <w:rPr>
          <w:rFonts w:ascii="Verdana" w:hAnsi="Verdana"/>
          <w:sz w:val="24"/>
          <w:szCs w:val="24"/>
        </w:rPr>
      </w:pPr>
    </w:p>
    <w:p w14:paraId="57977E77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</w:p>
    <w:p w14:paraId="69DB87A6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</w:p>
    <w:p w14:paraId="25EFE524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</w:p>
    <w:p w14:paraId="62B0473C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</w:p>
    <w:p w14:paraId="1FA9C3E8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</w:p>
    <w:p w14:paraId="4ECD5F77" w14:textId="77777777" w:rsidR="009C609D" w:rsidRPr="00D70059" w:rsidRDefault="009C609D" w:rsidP="009C609D">
      <w:pPr>
        <w:ind w:left="567"/>
        <w:rPr>
          <w:rFonts w:ascii="Verdana" w:hAnsi="Verdana"/>
          <w:sz w:val="24"/>
          <w:szCs w:val="24"/>
        </w:rPr>
      </w:pPr>
      <w:r w:rsidRPr="00D70059">
        <w:rPr>
          <w:rFonts w:ascii="Verdana" w:hAnsi="Verdana"/>
          <w:sz w:val="24"/>
          <w:szCs w:val="24"/>
        </w:rPr>
        <w:t xml:space="preserve">  ____________________________________</w:t>
      </w:r>
    </w:p>
    <w:p w14:paraId="37D43D4F" w14:textId="6A5FFDFE" w:rsidR="009C609D" w:rsidRPr="00D70059" w:rsidRDefault="0037769C" w:rsidP="009C609D">
      <w:pPr>
        <w:ind w:left="567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José Ramiro Antunes do Prado</w:t>
      </w:r>
    </w:p>
    <w:p w14:paraId="6440DACF" w14:textId="77777777" w:rsidR="009C609D" w:rsidRPr="00D6476E" w:rsidRDefault="009C609D" w:rsidP="009C609D">
      <w:pPr>
        <w:ind w:left="567"/>
        <w:rPr>
          <w:rFonts w:ascii="Verdana" w:hAnsi="Verdana"/>
        </w:rPr>
      </w:pPr>
      <w:r w:rsidRPr="00D70059">
        <w:rPr>
          <w:rFonts w:ascii="Verdana" w:hAnsi="Verdana"/>
          <w:b/>
          <w:sz w:val="24"/>
          <w:szCs w:val="24"/>
        </w:rPr>
        <w:t xml:space="preserve">   Presidente do Conselho de Administração</w:t>
      </w:r>
    </w:p>
    <w:p w14:paraId="2717329C" w14:textId="77777777" w:rsidR="009C609D" w:rsidRPr="00D6476E" w:rsidRDefault="009C609D" w:rsidP="009C609D">
      <w:pPr>
        <w:spacing w:line="312" w:lineRule="auto"/>
        <w:rPr>
          <w:rFonts w:ascii="Verdana" w:hAnsi="Verdana"/>
        </w:rPr>
      </w:pPr>
    </w:p>
    <w:p w14:paraId="33EC5424" w14:textId="457932D2" w:rsidR="00737752" w:rsidRPr="00673EB3" w:rsidRDefault="00737752" w:rsidP="009C609D">
      <w:pPr>
        <w:spacing w:line="312" w:lineRule="auto"/>
        <w:ind w:firstLine="1416"/>
        <w:rPr>
          <w:rFonts w:ascii="Verdana" w:hAnsi="Verdana"/>
          <w:b/>
          <w:sz w:val="24"/>
          <w:szCs w:val="24"/>
        </w:rPr>
      </w:pPr>
    </w:p>
    <w:sectPr w:rsidR="00737752" w:rsidRPr="00673E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ACDC" w14:textId="77777777" w:rsidR="00C921E8" w:rsidRDefault="00C921E8">
      <w:r>
        <w:separator/>
      </w:r>
    </w:p>
  </w:endnote>
  <w:endnote w:type="continuationSeparator" w:id="0">
    <w:p w14:paraId="6252937D" w14:textId="77777777" w:rsidR="00C921E8" w:rsidRDefault="00C9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CA5B" w14:textId="77777777" w:rsidR="00C921E8" w:rsidRDefault="00C921E8">
      <w:r>
        <w:separator/>
      </w:r>
    </w:p>
  </w:footnote>
  <w:footnote w:type="continuationSeparator" w:id="0">
    <w:p w14:paraId="43051259" w14:textId="77777777" w:rsidR="00C921E8" w:rsidRDefault="00C9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CE3B" w14:textId="77777777" w:rsidR="00185E12" w:rsidRPr="008E667C" w:rsidRDefault="00210255" w:rsidP="00234082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BA73ADB" wp14:editId="6989C75C">
          <wp:simplePos x="0" y="0"/>
          <wp:positionH relativeFrom="column">
            <wp:posOffset>-274320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189E4" w14:textId="77777777" w:rsidR="00185E12" w:rsidRPr="008E667C" w:rsidRDefault="00210255" w:rsidP="00234082">
    <w:pPr>
      <w:pStyle w:val="Cabealho"/>
      <w:spacing w:line="276" w:lineRule="auto"/>
      <w:ind w:left="1310"/>
      <w:jc w:val="center"/>
      <w:rPr>
        <w:rFonts w:ascii="Tahoma" w:hAnsi="Tahoma" w:cs="Tahoma"/>
        <w:b/>
        <w:sz w:val="22"/>
        <w:szCs w:val="22"/>
      </w:rPr>
    </w:pP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1FC3F594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3BB0EB15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2174C4A7" w14:textId="2CCC351B" w:rsidR="00185E12" w:rsidRDefault="00210255" w:rsidP="00673EB3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3148E">
        <w:rPr>
          <w:rStyle w:val="Hyperlink"/>
          <w:rFonts w:ascii="Verdana" w:hAnsi="Verdana" w:cs="Tahoma"/>
          <w:sz w:val="12"/>
          <w:szCs w:val="12"/>
        </w:rPr>
        <w:t>presidência@amvapa.com.br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52"/>
    <w:rsid w:val="000D5109"/>
    <w:rsid w:val="00185E12"/>
    <w:rsid w:val="00210255"/>
    <w:rsid w:val="0037769C"/>
    <w:rsid w:val="00503B5B"/>
    <w:rsid w:val="005660F7"/>
    <w:rsid w:val="005A7E29"/>
    <w:rsid w:val="005E5071"/>
    <w:rsid w:val="00673EB3"/>
    <w:rsid w:val="00737752"/>
    <w:rsid w:val="00782028"/>
    <w:rsid w:val="0085426B"/>
    <w:rsid w:val="008C329C"/>
    <w:rsid w:val="008F04F3"/>
    <w:rsid w:val="00932877"/>
    <w:rsid w:val="009C609D"/>
    <w:rsid w:val="009D5014"/>
    <w:rsid w:val="00AA68CB"/>
    <w:rsid w:val="00AC041B"/>
    <w:rsid w:val="00B31227"/>
    <w:rsid w:val="00C921E8"/>
    <w:rsid w:val="00E01727"/>
    <w:rsid w:val="00FA5B8E"/>
    <w:rsid w:val="00FC16E8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535"/>
  <w15:chartTrackingRefBased/>
  <w15:docId w15:val="{DF8B9DE2-BA22-4131-BACE-28FA16F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7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377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737752"/>
    <w:rPr>
      <w:color w:val="0000FF"/>
      <w:u w:val="single"/>
    </w:rPr>
  </w:style>
  <w:style w:type="paragraph" w:customStyle="1" w:styleId="Livro">
    <w:name w:val="Livro"/>
    <w:basedOn w:val="Normal"/>
    <w:link w:val="LivroChar"/>
    <w:qFormat/>
    <w:rsid w:val="00737752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basedOn w:val="Fontepargpadro"/>
    <w:link w:val="Livro"/>
    <w:rsid w:val="00737752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7769C"/>
    <w:pPr>
      <w:widowControl w:val="0"/>
      <w:autoSpaceDE w:val="0"/>
      <w:autoSpaceDN w:val="0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7769C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creare@cocreareconsuultoria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&#234;nc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Isabela Pinterich Lima</cp:lastModifiedBy>
  <cp:revision>2</cp:revision>
  <cp:lastPrinted>2024-07-03T13:25:00Z</cp:lastPrinted>
  <dcterms:created xsi:type="dcterms:W3CDTF">2025-04-16T15:51:00Z</dcterms:created>
  <dcterms:modified xsi:type="dcterms:W3CDTF">2025-04-16T15:51:00Z</dcterms:modified>
</cp:coreProperties>
</file>